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8D13" w14:textId="781852BC" w:rsidR="00C35D53" w:rsidRPr="00DD4E1D" w:rsidRDefault="00C35D53" w:rsidP="00C35D53">
      <w:pPr>
        <w:pStyle w:val="MRFTitle"/>
      </w:pPr>
      <w:r w:rsidRPr="00DD4E1D">
        <w:t>Your Paper's Title Starts Here: Please Center</w:t>
      </w:r>
      <w:r w:rsidRPr="00DD4E1D">
        <w:br/>
        <w:t>use Helvetica (Arial) 1</w:t>
      </w:r>
      <w:r w:rsidR="00C62DD8">
        <w:t>4</w:t>
      </w:r>
      <w:r w:rsidRPr="00DD4E1D">
        <w:t xml:space="preserve"> </w:t>
      </w:r>
    </w:p>
    <w:p w14:paraId="5EBDEE10" w14:textId="7E8D4438" w:rsidR="00C35D53" w:rsidRPr="00DD4E1D" w:rsidRDefault="00C35D53" w:rsidP="00C35D53">
      <w:pPr>
        <w:pStyle w:val="MRFAuthors"/>
      </w:pPr>
      <w:r w:rsidRPr="00DD4E1D">
        <w:t>First Author</w:t>
      </w:r>
      <w:r w:rsidR="00CF35A5">
        <w:t xml:space="preserve"> (use Uppercase letters for the LASTNAME)</w:t>
      </w:r>
      <w:r w:rsidRPr="00DD4E1D">
        <w:rPr>
          <w:vertAlign w:val="superscript"/>
        </w:rPr>
        <w:t>1,a</w:t>
      </w:r>
      <w:r>
        <w:rPr>
          <w:vertAlign w:val="superscript"/>
        </w:rPr>
        <w:t xml:space="preserve"> *</w:t>
      </w:r>
      <w:r w:rsidRPr="002B1544">
        <w:t>,</w:t>
      </w:r>
      <w:r w:rsidRPr="00DD4E1D">
        <w:t xml:space="preserve"> Second Author</w:t>
      </w:r>
      <w:r w:rsidR="00CF35A5">
        <w:t xml:space="preserve"> (use Uppercase letters for the LASTNAME)</w:t>
      </w:r>
      <w:r w:rsidRPr="00DD4E1D">
        <w:rPr>
          <w:vertAlign w:val="superscript"/>
        </w:rPr>
        <w:t xml:space="preserve">2,b </w:t>
      </w:r>
      <w:r w:rsidRPr="00DD4E1D">
        <w:t xml:space="preserve">and </w:t>
      </w:r>
      <w:r w:rsidRPr="00191D51">
        <w:t>Last Author</w:t>
      </w:r>
      <w:r w:rsidR="00836756">
        <w:t xml:space="preserve"> </w:t>
      </w:r>
      <w:r w:rsidR="00CF35A5">
        <w:t>(use Uppercase letters for the LASTNAME)</w:t>
      </w:r>
      <w:r w:rsidRPr="00191D51">
        <w:rPr>
          <w:vertAlign w:val="superscript"/>
        </w:rPr>
        <w:t>3,c</w:t>
      </w:r>
      <w:r w:rsidRPr="00DD4E1D">
        <w:rPr>
          <w:vertAlign w:val="superscript"/>
        </w:rPr>
        <w:t xml:space="preserve"> </w:t>
      </w:r>
    </w:p>
    <w:p w14:paraId="3762C5B0" w14:textId="77777777" w:rsidR="00C35D53" w:rsidRPr="00DD4E1D" w:rsidRDefault="00C35D53" w:rsidP="00C35D53">
      <w:pPr>
        <w:pStyle w:val="MRFAddress"/>
      </w:pPr>
      <w:r w:rsidRPr="00DD4E1D">
        <w:rPr>
          <w:vertAlign w:val="superscript"/>
        </w:rPr>
        <w:t>1</w:t>
      </w:r>
      <w:r w:rsidRPr="00DD4E1D">
        <w:t>Full address of first author, including country</w:t>
      </w:r>
    </w:p>
    <w:p w14:paraId="6346BDAA" w14:textId="77777777" w:rsidR="00C35D53" w:rsidRPr="00DD4E1D" w:rsidRDefault="00C35D53" w:rsidP="00C35D53">
      <w:pPr>
        <w:pStyle w:val="MRFAddress"/>
      </w:pPr>
      <w:r w:rsidRPr="00DD4E1D">
        <w:rPr>
          <w:vertAlign w:val="superscript"/>
        </w:rPr>
        <w:t>2</w:t>
      </w:r>
      <w:r w:rsidRPr="00DD4E1D">
        <w:t>Full address of second author, including country</w:t>
      </w:r>
    </w:p>
    <w:p w14:paraId="2BE6FC99" w14:textId="77777777" w:rsidR="00C35D53" w:rsidRPr="00DD4E1D" w:rsidRDefault="00C35D53" w:rsidP="00C35D53">
      <w:pPr>
        <w:pStyle w:val="MRFAddress"/>
      </w:pPr>
      <w:r w:rsidRPr="00DD4E1D">
        <w:rPr>
          <w:vertAlign w:val="superscript"/>
        </w:rPr>
        <w:t>3</w:t>
      </w:r>
      <w:r w:rsidRPr="00DD4E1D">
        <w:t>List all distinct addresses in the same way</w:t>
      </w:r>
    </w:p>
    <w:p w14:paraId="57754B41" w14:textId="77777777" w:rsidR="00C35D53" w:rsidRDefault="00C35D53" w:rsidP="00C35D53">
      <w:pPr>
        <w:pStyle w:val="MRFAddress"/>
      </w:pPr>
      <w:proofErr w:type="spellStart"/>
      <w:r w:rsidRPr="00DD4E1D">
        <w:rPr>
          <w:vertAlign w:val="superscript"/>
        </w:rPr>
        <w:t>a</w:t>
      </w:r>
      <w:r w:rsidRPr="00DD4E1D">
        <w:t>email</w:t>
      </w:r>
      <w:proofErr w:type="spellEnd"/>
      <w:r w:rsidRPr="00DD4E1D">
        <w:t xml:space="preserve">, </w:t>
      </w:r>
      <w:proofErr w:type="spellStart"/>
      <w:r w:rsidRPr="00DD4E1D">
        <w:rPr>
          <w:vertAlign w:val="superscript"/>
        </w:rPr>
        <w:t>b</w:t>
      </w:r>
      <w:r w:rsidRPr="00DD4E1D">
        <w:t>email</w:t>
      </w:r>
      <w:proofErr w:type="spellEnd"/>
      <w:r w:rsidRPr="00DD4E1D">
        <w:t xml:space="preserve">, </w:t>
      </w:r>
      <w:proofErr w:type="spellStart"/>
      <w:r w:rsidRPr="00DD4E1D">
        <w:rPr>
          <w:vertAlign w:val="superscript"/>
        </w:rPr>
        <w:t>c</w:t>
      </w:r>
      <w:r w:rsidRPr="00DD4E1D">
        <w:t>email</w:t>
      </w:r>
      <w:proofErr w:type="spellEnd"/>
    </w:p>
    <w:p w14:paraId="49D4D601" w14:textId="77777777" w:rsidR="00C35D53" w:rsidRPr="00DD4E1D" w:rsidRDefault="00C35D53" w:rsidP="00C35D53">
      <w:pPr>
        <w:pStyle w:val="MRFAddress"/>
      </w:pPr>
      <w:r>
        <w:t>* please mark the corresponding author with an asterisk</w:t>
      </w:r>
    </w:p>
    <w:p w14:paraId="0522B298" w14:textId="77777777"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14:paraId="1F2A169C" w14:textId="77777777" w:rsidR="00C35D53" w:rsidRPr="002B1544" w:rsidRDefault="00C35D53" w:rsidP="00C35D53">
      <w:pPr>
        <w:pStyle w:val="MRFAbstract"/>
      </w:pPr>
      <w:r w:rsidRPr="002B1544">
        <w:t>For the rest of the paper, please use Times Roman (Times New Roman) 12</w:t>
      </w:r>
    </w:p>
    <w:p w14:paraId="2CB22AA7" w14:textId="599C36DD"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The best is to read these instructions and follow the outline of this text. Please make the page settings of your word processor to </w:t>
      </w:r>
      <w:r>
        <w:t>letter</w:t>
      </w:r>
      <w:r w:rsidRPr="00191D51">
        <w:t xml:space="preserve"> format (</w:t>
      </w:r>
      <w:r>
        <w:t>letter 8.5x</w:t>
      </w:r>
      <w:r w:rsidRPr="00191D51">
        <w:t>11 inches)</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14:paraId="4A1B0330" w14:textId="77777777" w:rsidR="00C35D53" w:rsidRPr="00DD4E1D" w:rsidRDefault="00C35D53" w:rsidP="00C35D53">
      <w:pPr>
        <w:pStyle w:val="MRFSectionHeading"/>
      </w:pPr>
      <w:r w:rsidRPr="00DD4E1D">
        <w:t>Introduction</w:t>
      </w:r>
    </w:p>
    <w:p w14:paraId="09561CF6" w14:textId="77777777" w:rsidR="00C35D53" w:rsidRDefault="00C35D53" w:rsidP="00C35D53">
      <w:pPr>
        <w:pStyle w:val="MRFParagraph1st"/>
      </w:pPr>
      <w:r w:rsidRPr="00191D51">
        <w:t>All manuscripts must be in English,</w:t>
      </w:r>
      <w:r>
        <w:t xml:space="preserve"> also the table and figure text.</w:t>
      </w:r>
      <w:r w:rsidRPr="00DD4E1D">
        <w:t xml:space="preserve"> </w:t>
      </w:r>
    </w:p>
    <w:p w14:paraId="47A1B8A6" w14:textId="77777777"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14:paraId="22358363" w14:textId="63DE1FAF" w:rsidR="00C35D53" w:rsidRPr="00DD4E1D" w:rsidRDefault="00C35D53" w:rsidP="00C35D53">
      <w:pPr>
        <w:pStyle w:val="MRFParagraphothers"/>
      </w:pPr>
      <w:r w:rsidRPr="00191D51">
        <w:t xml:space="preserve">Use </w:t>
      </w:r>
      <w:r w:rsidR="00836756" w:rsidRPr="002B1544">
        <w:t>italics</w:t>
      </w:r>
      <w:r w:rsidRPr="00191D51">
        <w:t xml:space="preserve"> for emphasizing a word or phrase. </w:t>
      </w:r>
      <w:r>
        <w:t>Do not use</w:t>
      </w:r>
      <w:r w:rsidRPr="00191D51">
        <w:t xml:space="preserve"> boldface typing or capital letters except for section headings (cf. remarks on section headings, below). </w:t>
      </w:r>
    </w:p>
    <w:p w14:paraId="79FE2096" w14:textId="77777777" w:rsidR="00C35D53" w:rsidRPr="00DD4E1D" w:rsidRDefault="00C35D53" w:rsidP="00C35D53">
      <w:pPr>
        <w:pStyle w:val="MRFSectionHeading"/>
      </w:pPr>
      <w:r w:rsidRPr="00DD4E1D">
        <w:t>Organization of the Text</w:t>
      </w:r>
    </w:p>
    <w:p w14:paraId="25352077" w14:textId="77777777" w:rsidR="00C35D53" w:rsidRPr="00DD4E1D" w:rsidRDefault="00C35D53" w:rsidP="00C35D53">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14:paraId="022B4662" w14:textId="77777777"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14:paraId="5137C636" w14:textId="745433EA" w:rsidR="00C35D53" w:rsidRPr="00DD4E1D" w:rsidRDefault="00C35D53" w:rsidP="00C35D53">
      <w:pPr>
        <w:pStyle w:val="MRFParagraphothers"/>
      </w:pPr>
      <w:r w:rsidRPr="002B1544">
        <w:t>Tables.</w:t>
      </w:r>
      <w:r w:rsidRPr="00DD4E1D">
        <w:t xml:space="preserve"> Tables (refer with: Table 1, Table 2, ...) should be presented as part of the text, but in such a way as to avoid confusion with the text. </w:t>
      </w:r>
      <w:r w:rsidR="00836756">
        <w:t xml:space="preserve">Please use font size 10-12. </w:t>
      </w:r>
      <w:r w:rsidRPr="00DD4E1D">
        <w:t>A descriptive title should be placed above each table. Units in tables should be given in square brackets [</w:t>
      </w:r>
      <w:proofErr w:type="spellStart"/>
      <w:r w:rsidRPr="00DD4E1D">
        <w:t>meV</w:t>
      </w:r>
      <w:proofErr w:type="spellEnd"/>
      <w:r w:rsidRPr="00DD4E1D">
        <w:t>]. If square brackets are not available, use curly {</w:t>
      </w:r>
      <w:proofErr w:type="spellStart"/>
      <w:r w:rsidRPr="00DD4E1D">
        <w:t>meV</w:t>
      </w:r>
      <w:proofErr w:type="spellEnd"/>
      <w:r w:rsidRPr="00DD4E1D">
        <w:t>} or standard brackets (</w:t>
      </w:r>
      <w:proofErr w:type="spellStart"/>
      <w:r w:rsidRPr="00DD4E1D">
        <w:t>meV</w:t>
      </w:r>
      <w:proofErr w:type="spellEnd"/>
      <w:r w:rsidRPr="00DD4E1D">
        <w:t xml:space="preserve">). </w:t>
      </w:r>
    </w:p>
    <w:p w14:paraId="63BBF0B1" w14:textId="77777777" w:rsidR="00C35D53" w:rsidRPr="00191D51" w:rsidRDefault="00C35D53" w:rsidP="00C35D53">
      <w:pPr>
        <w:pStyle w:val="MRFParagraphothers"/>
        <w:rPr>
          <w:lang w:eastAsia="de-DE"/>
        </w:rPr>
      </w:pPr>
      <w:r w:rsidRPr="002B1544">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w14:anchorId="1C1DB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6.05pt" o:ole="">
            <v:imagedata r:id="rId7" o:title=""/>
          </v:shape>
          <o:OLEObject Type="Embed" ProgID="Equation.DSMT4" ShapeID="_x0000_i1025" DrawAspect="Content" ObjectID="_1819437517"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14:paraId="3C0D966F" w14:textId="77777777" w:rsidR="00C35D53" w:rsidRPr="00191D51" w:rsidRDefault="00C35D53" w:rsidP="00C35D53">
      <w:pPr>
        <w:pStyle w:val="MRFParagraphothers"/>
      </w:pPr>
      <w:r w:rsidRPr="002B1544">
        <w:t>Macros</w:t>
      </w:r>
      <w:r w:rsidRPr="00191D51">
        <w:t xml:space="preserve">. Do not use any macros for the figures and tables. </w:t>
      </w:r>
    </w:p>
    <w:p w14:paraId="7050FBE2" w14:textId="77777777" w:rsidR="00C35D53" w:rsidRPr="00DD4E1D" w:rsidRDefault="00C35D53" w:rsidP="00C35D53">
      <w:pPr>
        <w:pStyle w:val="MRFParagraphothers"/>
      </w:pPr>
      <w:r w:rsidRPr="002B1544">
        <w:lastRenderedPageBreak/>
        <w:t>Language</w:t>
      </w:r>
      <w:r w:rsidRPr="00191D51">
        <w:t>. All text, figures and tables must be in English.</w:t>
      </w:r>
    </w:p>
    <w:p w14:paraId="6DDC0BF4" w14:textId="552EC95B" w:rsidR="00C35D53" w:rsidRPr="00EB40F8" w:rsidRDefault="00C35D53" w:rsidP="00EB40F8">
      <w:pPr>
        <w:pStyle w:val="MRFParagraphothers"/>
      </w:pPr>
      <w:r w:rsidRPr="002B1544">
        <w:t xml:space="preserve">Figures. </w:t>
      </w:r>
      <w:r w:rsidRPr="00DD4E1D">
        <w:t>Figures (refer with: Fig. 1, Fig. 2, ...) also should be presented as part of the text, leavin</w:t>
      </w:r>
      <w:r>
        <w:t>g enough space so that the capt</w:t>
      </w:r>
      <w:r w:rsidRPr="00DD4E1D">
        <w:t>ion will not be confused with the text</w:t>
      </w:r>
      <w:r w:rsidR="00AA79C9">
        <w:t xml:space="preserve"> and should be in </w:t>
      </w:r>
      <w:r w:rsidR="00AA79C9" w:rsidRPr="00AA79C9">
        <w:rPr>
          <w:i/>
          <w:iCs/>
        </w:rPr>
        <w:t>italic and centered</w:t>
      </w:r>
      <w:r w:rsidRPr="00DD4E1D">
        <w:t xml:space="preserve">. The caption should be self-contained and placed </w:t>
      </w:r>
      <w:r w:rsidRPr="002B1544">
        <w:t xml:space="preserve">below or beside </w:t>
      </w:r>
      <w:r w:rsidRPr="00DD4E1D">
        <w:t xml:space="preserve">the figure. Generally, only original drawings or </w:t>
      </w:r>
      <w:r w:rsidRPr="00EB40F8">
        <w:t>photographic reproductions are acceptable. Utmost care must be taken to insert the figures in correct alignment with the text. For best quality the pictures should have a resolution of 300 dpi (dots per inch).</w:t>
      </w:r>
      <w:r w:rsidR="00EB40F8">
        <w:t xml:space="preserve"> </w:t>
      </w:r>
      <w:r w:rsidRPr="00EB40F8">
        <w:t>Color figures are welcome for both online and print version.</w:t>
      </w:r>
    </w:p>
    <w:p w14:paraId="2DC37D69" w14:textId="77777777" w:rsidR="00C35D53" w:rsidRPr="00EB40F8" w:rsidRDefault="00C35D53" w:rsidP="00C35D53">
      <w:pPr>
        <w:pStyle w:val="MRFParagraphothers"/>
      </w:pPr>
    </w:p>
    <w:p w14:paraId="3FAF0308" w14:textId="216C7754" w:rsidR="00C35D53" w:rsidRPr="00DD4E1D" w:rsidRDefault="00C35D53" w:rsidP="00C35D53">
      <w:pPr>
        <w:pStyle w:val="MRFParagraphothers"/>
      </w:pPr>
      <w:r w:rsidRPr="002B1544">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w:t>
      </w:r>
      <w:r w:rsidRPr="005D5565">
        <w:t>The use of Microsoft Equation is allowed.</w:t>
      </w:r>
    </w:p>
    <w:p w14:paraId="3814143C" w14:textId="77777777"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14:paraId="755922D3" w14:textId="77777777" w:rsidR="00C35D53" w:rsidRPr="00DD4E1D" w:rsidRDefault="00C35D53" w:rsidP="00C35D53">
      <w:pPr>
        <w:pStyle w:val="MRFSectionHeading"/>
      </w:pPr>
      <w:r w:rsidRPr="00DD4E1D">
        <w:t>Literature References</w:t>
      </w:r>
    </w:p>
    <w:p w14:paraId="779A0178" w14:textId="77777777"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14:paraId="6A374C81" w14:textId="77777777" w:rsidR="00C35D53" w:rsidRPr="00DD4E1D" w:rsidRDefault="00C35D53" w:rsidP="00C35D53">
      <w:pPr>
        <w:pStyle w:val="MRFSectionHeading"/>
      </w:pPr>
      <w:r w:rsidRPr="00DD4E1D">
        <w:t>Summary</w:t>
      </w:r>
    </w:p>
    <w:p w14:paraId="667EF110" w14:textId="77777777"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14:paraId="2EF2EAD9" w14:textId="77777777" w:rsidR="00C35D53" w:rsidRDefault="00C35D53" w:rsidP="00C35D53">
      <w:pPr>
        <w:pStyle w:val="MRFSectionHeading"/>
      </w:pPr>
      <w:r w:rsidRPr="00DD4E1D">
        <w:t>References</w:t>
      </w:r>
    </w:p>
    <w:p w14:paraId="38286039" w14:textId="14F1CB50" w:rsidR="00C35D53" w:rsidRPr="004F7AE3" w:rsidRDefault="00C35D53" w:rsidP="00C35D53">
      <w:pPr>
        <w:pStyle w:val="MRFReference"/>
        <w:rPr>
          <w:lang w:val="en-US"/>
        </w:rPr>
      </w:pPr>
      <w:r w:rsidRPr="004F7AE3">
        <w:rPr>
          <w:lang w:val="en-US"/>
        </w:rPr>
        <w:t>[1]</w:t>
      </w:r>
      <w:r w:rsidRPr="004F7AE3">
        <w:rPr>
          <w:lang w:val="en-US"/>
        </w:rPr>
        <w:tab/>
        <w:t xml:space="preserve">J. van der Geer, J.A.J. </w:t>
      </w:r>
      <w:proofErr w:type="spellStart"/>
      <w:r w:rsidRPr="004F7AE3">
        <w:rPr>
          <w:lang w:val="en-US"/>
        </w:rPr>
        <w:t>Hanraads</w:t>
      </w:r>
      <w:proofErr w:type="spellEnd"/>
      <w:r w:rsidRPr="004F7AE3">
        <w:rPr>
          <w:lang w:val="en-US"/>
        </w:rPr>
        <w:t>, R.A. Lupton, The art of writing a scientific article, J. Sci. Commun. 163 (2000) 51-59.</w:t>
      </w:r>
      <w:r w:rsidR="00007769">
        <w:rPr>
          <w:lang w:val="en-US"/>
        </w:rPr>
        <w:t xml:space="preserve"> https://doi.org</w:t>
      </w:r>
    </w:p>
    <w:p w14:paraId="000038F0" w14:textId="77777777" w:rsidR="00C35D53" w:rsidRPr="004F7AE3" w:rsidRDefault="00C35D53" w:rsidP="00C35D53">
      <w:pPr>
        <w:pStyle w:val="MRFReference"/>
        <w:rPr>
          <w:lang w:val="en-US"/>
        </w:rPr>
      </w:pPr>
      <w:r w:rsidRPr="004F7AE3">
        <w:rPr>
          <w:lang w:val="en-US"/>
        </w:rPr>
        <w:t>Reference to a book:</w:t>
      </w:r>
    </w:p>
    <w:p w14:paraId="2394F494" w14:textId="056C4CBA"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r w:rsidR="00007769">
        <w:rPr>
          <w:lang w:val="en-US"/>
        </w:rPr>
        <w:t xml:space="preserve"> https://doi.org</w:t>
      </w:r>
    </w:p>
    <w:p w14:paraId="24779DBF" w14:textId="77777777" w:rsidR="00C35D53" w:rsidRPr="004F7AE3" w:rsidRDefault="00C35D53" w:rsidP="00C35D53">
      <w:pPr>
        <w:pStyle w:val="MRFReference"/>
        <w:rPr>
          <w:lang w:val="en-US"/>
        </w:rPr>
      </w:pPr>
      <w:r w:rsidRPr="004F7AE3">
        <w:rPr>
          <w:lang w:val="en-US"/>
        </w:rPr>
        <w:t>Reference to a chapter in an edited book:</w:t>
      </w:r>
    </w:p>
    <w:p w14:paraId="1BEB70B2" w14:textId="676020F0" w:rsidR="00C35D53" w:rsidRPr="004F7AE3" w:rsidRDefault="00C35D53" w:rsidP="00C35D53">
      <w:pPr>
        <w:pStyle w:val="MRF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r w:rsidR="00007769">
        <w:rPr>
          <w:lang w:val="en-US"/>
        </w:rPr>
        <w:t xml:space="preserve"> https://doi.org</w:t>
      </w:r>
    </w:p>
    <w:p w14:paraId="324F1B01" w14:textId="04450D7F"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00007769">
        <w:rPr>
          <w:lang w:val="en-GB"/>
        </w:rPr>
        <w:t xml:space="preserve">. </w:t>
      </w:r>
      <w:r w:rsidR="00007769">
        <w:rPr>
          <w:lang w:val="en-US"/>
        </w:rPr>
        <w:t>https://doi.org</w:t>
      </w:r>
    </w:p>
    <w:p w14:paraId="1FCBD400" w14:textId="021B71F8"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007769">
        <w:rPr>
          <w:lang w:val="en-GB"/>
        </w:rPr>
        <w:t xml:space="preserve">. </w:t>
      </w:r>
      <w:r w:rsidR="00007769">
        <w:rPr>
          <w:lang w:val="en-US"/>
        </w:rPr>
        <w:t>https://doi.org</w:t>
      </w:r>
    </w:p>
    <w:p w14:paraId="6990C749" w14:textId="77777777" w:rsidR="00C35D53" w:rsidRPr="00DD4E1D" w:rsidRDefault="00C35D53" w:rsidP="00C35D53">
      <w:pPr>
        <w:pStyle w:val="MRFReference"/>
        <w:rPr>
          <w:lang w:val="en-US" w:eastAsia="de-DE"/>
        </w:rPr>
      </w:pPr>
      <w:r w:rsidRPr="00DD4E1D">
        <w:rPr>
          <w:lang w:val="en-US" w:eastAsia="de-DE"/>
        </w:rPr>
        <w:t>[</w:t>
      </w:r>
      <w:r>
        <w:rPr>
          <w:lang w:val="en-US" w:eastAsia="de-DE"/>
        </w:rPr>
        <w:t>6</w:t>
      </w:r>
      <w:r w:rsidRPr="00DD4E1D">
        <w:rPr>
          <w:lang w:val="en-US" w:eastAsia="de-DE"/>
        </w:rPr>
        <w:t>]</w:t>
      </w:r>
      <w:r w:rsidRPr="00DD4E1D">
        <w:rPr>
          <w:lang w:val="en-US"/>
        </w:rPr>
        <w:t xml:space="preserve"> </w:t>
      </w:r>
      <w:r w:rsidRPr="00DD4E1D">
        <w:rPr>
          <w:lang w:val="en-US"/>
        </w:rPr>
        <w:tab/>
      </w:r>
      <w:r w:rsidRPr="00DD4E1D">
        <w:rPr>
          <w:lang w:val="en-US" w:eastAsia="de-DE"/>
        </w:rPr>
        <w:t>Information on http://www.weld.labs.gov.cn</w:t>
      </w:r>
    </w:p>
    <w:p w14:paraId="723A19B4" w14:textId="77777777" w:rsidR="00C35D53" w:rsidRPr="002B1544" w:rsidRDefault="00C35D53" w:rsidP="00C35D53">
      <w:pPr>
        <w:pStyle w:val="MRFReference"/>
      </w:pPr>
    </w:p>
    <w:p w14:paraId="39F8F498" w14:textId="77777777" w:rsidR="005662B5" w:rsidRDefault="005662B5">
      <w:pPr>
        <w:autoSpaceDE/>
        <w:autoSpaceDN/>
      </w:pPr>
    </w:p>
    <w:p w14:paraId="1ECC3BC5" w14:textId="77777777" w:rsidR="00BB11EA" w:rsidRPr="005662B5" w:rsidRDefault="00BB11EA" w:rsidP="005662B5"/>
    <w:sectPr w:rsidR="00BB11EA" w:rsidRPr="005662B5" w:rsidSect="00427292">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E503" w14:textId="77777777" w:rsidR="00496D1C" w:rsidRDefault="00496D1C">
      <w:r>
        <w:separator/>
      </w:r>
    </w:p>
  </w:endnote>
  <w:endnote w:type="continuationSeparator" w:id="0">
    <w:p w14:paraId="7BE7BDE4" w14:textId="77777777" w:rsidR="00496D1C" w:rsidRDefault="0049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14:paraId="1E862FFA" w14:textId="77777777" w:rsidR="00CF4439" w:rsidRPr="00CF4439" w:rsidRDefault="00CF4439" w:rsidP="00E339EE">
        <w:pPr>
          <w:rPr>
            <w:rFonts w:ascii="Arial" w:hAnsi="Arial" w:cs="Arial"/>
            <w:sz w:val="18"/>
            <w:szCs w:val="18"/>
          </w:rPr>
        </w:pPr>
      </w:p>
      <w:p w14:paraId="1CEB4F95" w14:textId="77777777"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14:paraId="0999B6DF" w14:textId="77777777" w:rsidR="00BA4371" w:rsidRPr="00232354" w:rsidRDefault="00BA4371" w:rsidP="00BA4371">
        <w:pPr>
          <w:spacing w:before="120" w:after="120"/>
          <w:ind w:left="-180" w:right="-180"/>
          <w:jc w:val="both"/>
          <w:rPr>
            <w:rFonts w:ascii="Arial" w:hAnsi="Arial" w:cs="Arial"/>
            <w:sz w:val="16"/>
            <w:szCs w:val="16"/>
          </w:rPr>
        </w:pPr>
        <w:r>
          <w:rPr>
            <w:noProof/>
            <w:lang w:val="en-US"/>
          </w:rPr>
          <w:drawing>
            <wp:inline distT="0" distB="0" distL="0" distR="0" wp14:anchorId="58DCEA5B" wp14:editId="2E1779E1">
              <wp:extent cx="388073" cy="140991"/>
              <wp:effectExtent l="0" t="0" r="0" b="0"/>
              <wp:docPr id="2" name="Picture 2"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79" cy="141901"/>
                      </a:xfrm>
                      <a:prstGeom prst="rect">
                        <a:avLst/>
                      </a:prstGeom>
                      <a:noFill/>
                      <a:ln>
                        <a:noFill/>
                      </a:ln>
                    </pic:spPr>
                  </pic:pic>
                </a:graphicData>
              </a:graphic>
            </wp:inline>
          </w:drawing>
        </w:r>
        <w:r w:rsidRPr="00232354">
          <w:rPr>
            <w:rFonts w:ascii="Arial" w:hAnsi="Arial" w:cs="Arial"/>
            <w:sz w:val="16"/>
            <w:szCs w:val="16"/>
          </w:rPr>
          <w:t>Content from this work may be used under the terms of the Creative Commons Attribution 3.0 license. Any further distribution of this work must maintain attribution to the author(s) and the title of the work, journal citation and DOI. Published under license by Materials Research Forum LLC.</w:t>
        </w:r>
      </w:p>
      <w:p w14:paraId="69093F8F" w14:textId="77777777"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C05C" w14:textId="77777777" w:rsidR="00496D1C" w:rsidRDefault="00496D1C">
      <w:r>
        <w:separator/>
      </w:r>
    </w:p>
  </w:footnote>
  <w:footnote w:type="continuationSeparator" w:id="0">
    <w:p w14:paraId="0EEE8F8A" w14:textId="77777777" w:rsidR="00496D1C" w:rsidRDefault="0049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9E1A" w14:textId="77777777" w:rsidR="00C42366" w:rsidRDefault="00C42366">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77889529">
    <w:abstractNumId w:val="2"/>
  </w:num>
  <w:num w:numId="2" w16cid:durableId="1216502141">
    <w:abstractNumId w:val="1"/>
  </w:num>
  <w:num w:numId="3" w16cid:durableId="149972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17"/>
    <w:rsid w:val="0000211A"/>
    <w:rsid w:val="00002163"/>
    <w:rsid w:val="00007769"/>
    <w:rsid w:val="00037BB2"/>
    <w:rsid w:val="00053BF2"/>
    <w:rsid w:val="000C0BEA"/>
    <w:rsid w:val="000C3EA3"/>
    <w:rsid w:val="000C3EA9"/>
    <w:rsid w:val="000E171F"/>
    <w:rsid w:val="001553C0"/>
    <w:rsid w:val="00191D51"/>
    <w:rsid w:val="00192CBA"/>
    <w:rsid w:val="001B3310"/>
    <w:rsid w:val="001C5B52"/>
    <w:rsid w:val="001D5489"/>
    <w:rsid w:val="00222678"/>
    <w:rsid w:val="00226007"/>
    <w:rsid w:val="00232354"/>
    <w:rsid w:val="00232427"/>
    <w:rsid w:val="002510F4"/>
    <w:rsid w:val="00251A99"/>
    <w:rsid w:val="00295485"/>
    <w:rsid w:val="002B1544"/>
    <w:rsid w:val="002C1997"/>
    <w:rsid w:val="002D389A"/>
    <w:rsid w:val="002E56E1"/>
    <w:rsid w:val="002F16CE"/>
    <w:rsid w:val="00375A3E"/>
    <w:rsid w:val="003A2EFF"/>
    <w:rsid w:val="003D0BAB"/>
    <w:rsid w:val="003F74F5"/>
    <w:rsid w:val="00403AC4"/>
    <w:rsid w:val="00427292"/>
    <w:rsid w:val="00455AE6"/>
    <w:rsid w:val="00476278"/>
    <w:rsid w:val="0049544C"/>
    <w:rsid w:val="00496D1C"/>
    <w:rsid w:val="004A3A74"/>
    <w:rsid w:val="004A5419"/>
    <w:rsid w:val="004C48B6"/>
    <w:rsid w:val="004D18B0"/>
    <w:rsid w:val="004F7AE3"/>
    <w:rsid w:val="0052029B"/>
    <w:rsid w:val="00537DB6"/>
    <w:rsid w:val="00552712"/>
    <w:rsid w:val="005662B5"/>
    <w:rsid w:val="00580DFD"/>
    <w:rsid w:val="00593ED6"/>
    <w:rsid w:val="005D5565"/>
    <w:rsid w:val="005F3C41"/>
    <w:rsid w:val="006231A2"/>
    <w:rsid w:val="006273B8"/>
    <w:rsid w:val="0063537D"/>
    <w:rsid w:val="00641B37"/>
    <w:rsid w:val="00660A63"/>
    <w:rsid w:val="006B347C"/>
    <w:rsid w:val="006C2709"/>
    <w:rsid w:val="006D2C1A"/>
    <w:rsid w:val="006F1254"/>
    <w:rsid w:val="0071355A"/>
    <w:rsid w:val="00742FA2"/>
    <w:rsid w:val="007457DC"/>
    <w:rsid w:val="00774597"/>
    <w:rsid w:val="00795EF9"/>
    <w:rsid w:val="00797E8B"/>
    <w:rsid w:val="007A072D"/>
    <w:rsid w:val="007A1ECC"/>
    <w:rsid w:val="007A5B95"/>
    <w:rsid w:val="007C7047"/>
    <w:rsid w:val="007D0AD9"/>
    <w:rsid w:val="007F7248"/>
    <w:rsid w:val="00822020"/>
    <w:rsid w:val="008272BB"/>
    <w:rsid w:val="00836756"/>
    <w:rsid w:val="00850721"/>
    <w:rsid w:val="008729E8"/>
    <w:rsid w:val="00881231"/>
    <w:rsid w:val="008829D9"/>
    <w:rsid w:val="008837EB"/>
    <w:rsid w:val="0089048C"/>
    <w:rsid w:val="008A408C"/>
    <w:rsid w:val="008D1944"/>
    <w:rsid w:val="008D5F72"/>
    <w:rsid w:val="00900CB8"/>
    <w:rsid w:val="00920837"/>
    <w:rsid w:val="009414EB"/>
    <w:rsid w:val="00947A94"/>
    <w:rsid w:val="00953D4E"/>
    <w:rsid w:val="00975783"/>
    <w:rsid w:val="009C24A8"/>
    <w:rsid w:val="00A05306"/>
    <w:rsid w:val="00A51450"/>
    <w:rsid w:val="00A63A8D"/>
    <w:rsid w:val="00A76C04"/>
    <w:rsid w:val="00AA79C9"/>
    <w:rsid w:val="00AD3A4F"/>
    <w:rsid w:val="00B11627"/>
    <w:rsid w:val="00B42F49"/>
    <w:rsid w:val="00B56E8D"/>
    <w:rsid w:val="00BA4371"/>
    <w:rsid w:val="00BA7666"/>
    <w:rsid w:val="00BB11EA"/>
    <w:rsid w:val="00BC3ABB"/>
    <w:rsid w:val="00BD54EA"/>
    <w:rsid w:val="00BE0BA7"/>
    <w:rsid w:val="00C35D53"/>
    <w:rsid w:val="00C42366"/>
    <w:rsid w:val="00C42F96"/>
    <w:rsid w:val="00C62DD8"/>
    <w:rsid w:val="00C83653"/>
    <w:rsid w:val="00C84905"/>
    <w:rsid w:val="00CC0CCE"/>
    <w:rsid w:val="00CD5429"/>
    <w:rsid w:val="00CF1396"/>
    <w:rsid w:val="00CF35A5"/>
    <w:rsid w:val="00CF4439"/>
    <w:rsid w:val="00D21AFA"/>
    <w:rsid w:val="00D22891"/>
    <w:rsid w:val="00D430B7"/>
    <w:rsid w:val="00D5323E"/>
    <w:rsid w:val="00D91DD9"/>
    <w:rsid w:val="00DB1460"/>
    <w:rsid w:val="00DD134F"/>
    <w:rsid w:val="00DD4E1D"/>
    <w:rsid w:val="00E339EE"/>
    <w:rsid w:val="00E3490F"/>
    <w:rsid w:val="00E56305"/>
    <w:rsid w:val="00E700ED"/>
    <w:rsid w:val="00E7187B"/>
    <w:rsid w:val="00E84CAD"/>
    <w:rsid w:val="00E92BEF"/>
    <w:rsid w:val="00EA427C"/>
    <w:rsid w:val="00EB154E"/>
    <w:rsid w:val="00EB40F8"/>
    <w:rsid w:val="00ED41F6"/>
    <w:rsid w:val="00F140C6"/>
    <w:rsid w:val="00F15E79"/>
    <w:rsid w:val="00F24921"/>
    <w:rsid w:val="00F3081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2E2346C9"/>
  <w15:docId w15:val="{687AE596-BF29-4F34-8C14-D12F39EB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EA427C"/>
    <w:pPr>
      <w:spacing w:after="120"/>
      <w:jc w:val="center"/>
      <w:outlineLvl w:val="0"/>
    </w:pPr>
    <w:rPr>
      <w:rFonts w:ascii="Arial" w:hAnsi="Arial" w:cs="Arial"/>
      <w:b/>
      <w:bCs/>
      <w:sz w:val="28"/>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774</Words>
  <Characters>4414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5178</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Thomas Wohlbier</cp:lastModifiedBy>
  <cp:revision>22</cp:revision>
  <cp:lastPrinted>2010-04-09T12:23:00Z</cp:lastPrinted>
  <dcterms:created xsi:type="dcterms:W3CDTF">2016-09-30T14:10:00Z</dcterms:created>
  <dcterms:modified xsi:type="dcterms:W3CDTF">2025-09-15T14:32:00Z</dcterms:modified>
</cp:coreProperties>
</file>